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493" w:rsidRDefault="0075537E">
      <w:pPr>
        <w:spacing w:before="83"/>
        <w:ind w:left="2434" w:right="2577"/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  <w:lang w:val="es-MX" w:eastAsia="es-MX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391668</wp:posOffset>
            </wp:positionH>
            <wp:positionV relativeFrom="paragraph">
              <wp:posOffset>55880</wp:posOffset>
            </wp:positionV>
            <wp:extent cx="1094232" cy="1196340"/>
            <wp:effectExtent l="0" t="0" r="0" b="0"/>
            <wp:wrapNone/>
            <wp:docPr id="1" name="Image 1" descr="C:\Users\Edith Carrillo\Desktop\descarg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Edith Carrillo\Desktop\descarg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4232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noProof/>
          <w:lang w:val="es-MX" w:eastAsia="es-MX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6198108</wp:posOffset>
            </wp:positionH>
            <wp:positionV relativeFrom="paragraph">
              <wp:posOffset>57403</wp:posOffset>
            </wp:positionV>
            <wp:extent cx="1185671" cy="1189878"/>
            <wp:effectExtent l="0" t="0" r="0" b="0"/>
            <wp:wrapNone/>
            <wp:docPr id="2" name="Image 2" descr="C:\Users\Edith Carrillo\Desktop\facultad_de_medicin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:\Users\Edith Carrillo\Desktop\facultad_de_medicin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5671" cy="1189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 xml:space="preserve">      </w:t>
      </w:r>
      <w:r>
        <w:rPr>
          <w:rFonts w:ascii="Arial" w:hAnsi="Arial"/>
          <w:b/>
        </w:rPr>
        <w:t>UNIVERSIDAD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NACIONAL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AUTÓNOMA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MÉXICO FACULTAD DE MEDICINA</w:t>
      </w:r>
    </w:p>
    <w:p w:rsidR="00542493" w:rsidRDefault="00542493">
      <w:pPr>
        <w:pStyle w:val="Textoindependiente"/>
        <w:rPr>
          <w:rFonts w:ascii="Arial"/>
          <w:b/>
          <w:sz w:val="22"/>
        </w:rPr>
      </w:pPr>
    </w:p>
    <w:p w:rsidR="00542493" w:rsidRDefault="0075537E">
      <w:pPr>
        <w:ind w:left="4064" w:right="4207" w:firstLine="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DIVISIÓN DE INVESTIGACIÓN COMISIÓN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BIOSEGURIDAD</w:t>
      </w:r>
    </w:p>
    <w:p w:rsidR="00542493" w:rsidRDefault="00542493">
      <w:pPr>
        <w:pStyle w:val="Textoindependiente"/>
        <w:spacing w:before="24"/>
        <w:rPr>
          <w:rFonts w:ascii="Arial"/>
          <w:b/>
          <w:sz w:val="22"/>
        </w:rPr>
      </w:pPr>
    </w:p>
    <w:p w:rsidR="00542493" w:rsidRDefault="0075537E" w:rsidP="0075537E">
      <w:pPr>
        <w:pStyle w:val="Ttulo"/>
        <w:ind w:left="3119"/>
      </w:pPr>
      <w:r>
        <w:t xml:space="preserve">    </w:t>
      </w:r>
      <w:r>
        <w:t>FORMATO</w:t>
      </w:r>
      <w:r>
        <w:rPr>
          <w:spacing w:val="-13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RESIDUOS</w:t>
      </w:r>
      <w:r>
        <w:rPr>
          <w:spacing w:val="-13"/>
        </w:rPr>
        <w:t xml:space="preserve"> </w:t>
      </w:r>
      <w:r>
        <w:t xml:space="preserve">QUÍMICOS </w:t>
      </w:r>
      <w:r>
        <w:rPr>
          <w:spacing w:val="-4"/>
        </w:rPr>
        <w:t>2025</w:t>
      </w:r>
    </w:p>
    <w:p w:rsidR="00542493" w:rsidRDefault="00542493">
      <w:pPr>
        <w:pStyle w:val="Textoindependiente"/>
        <w:rPr>
          <w:rFonts w:ascii="Arial"/>
          <w:b/>
        </w:rPr>
      </w:pPr>
    </w:p>
    <w:p w:rsidR="00542493" w:rsidRDefault="00542493">
      <w:pPr>
        <w:pStyle w:val="Textoindependiente"/>
        <w:spacing w:before="55"/>
        <w:rPr>
          <w:rFonts w:ascii="Arial"/>
          <w:b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4"/>
        <w:gridCol w:w="5512"/>
      </w:tblGrid>
      <w:tr w:rsidR="00542493">
        <w:trPr>
          <w:trHeight w:val="546"/>
        </w:trPr>
        <w:tc>
          <w:tcPr>
            <w:tcW w:w="5514" w:type="dxa"/>
          </w:tcPr>
          <w:p w:rsidR="00542493" w:rsidRDefault="0075537E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w w:val="90"/>
                <w:sz w:val="28"/>
              </w:rPr>
              <w:t>Departamento:</w:t>
            </w:r>
          </w:p>
        </w:tc>
        <w:tc>
          <w:tcPr>
            <w:tcW w:w="5512" w:type="dxa"/>
          </w:tcPr>
          <w:p w:rsidR="00542493" w:rsidRDefault="0075537E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w w:val="90"/>
                <w:sz w:val="28"/>
              </w:rPr>
              <w:t>Responsable:</w:t>
            </w:r>
          </w:p>
        </w:tc>
      </w:tr>
      <w:tr w:rsidR="00542493">
        <w:trPr>
          <w:trHeight w:val="546"/>
        </w:trPr>
        <w:tc>
          <w:tcPr>
            <w:tcW w:w="5514" w:type="dxa"/>
          </w:tcPr>
          <w:p w:rsidR="00542493" w:rsidRDefault="0075537E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w w:val="90"/>
                <w:sz w:val="28"/>
              </w:rPr>
              <w:t>Laboratorio:</w:t>
            </w:r>
          </w:p>
        </w:tc>
        <w:tc>
          <w:tcPr>
            <w:tcW w:w="5512" w:type="dxa"/>
          </w:tcPr>
          <w:p w:rsidR="00542493" w:rsidRDefault="0075537E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w w:val="90"/>
                <w:sz w:val="28"/>
              </w:rPr>
              <w:t>Fecha:</w:t>
            </w:r>
          </w:p>
        </w:tc>
      </w:tr>
    </w:tbl>
    <w:p w:rsidR="00542493" w:rsidRDefault="00542493">
      <w:pPr>
        <w:pStyle w:val="Textoindependiente"/>
        <w:rPr>
          <w:rFonts w:ascii="Arial"/>
          <w:b/>
        </w:rPr>
      </w:pPr>
    </w:p>
    <w:p w:rsidR="00542493" w:rsidRDefault="00542493">
      <w:pPr>
        <w:pStyle w:val="Textoindependiente"/>
        <w:spacing w:before="153"/>
        <w:rPr>
          <w:rFonts w:ascii="Arial"/>
          <w:b/>
        </w:rPr>
      </w:pPr>
    </w:p>
    <w:tbl>
      <w:tblPr>
        <w:tblStyle w:val="TableNormal"/>
        <w:tblW w:w="0" w:type="auto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3294"/>
        <w:gridCol w:w="2835"/>
        <w:gridCol w:w="1986"/>
        <w:gridCol w:w="1986"/>
      </w:tblGrid>
      <w:tr w:rsidR="00542493">
        <w:trPr>
          <w:trHeight w:val="1195"/>
        </w:trPr>
        <w:tc>
          <w:tcPr>
            <w:tcW w:w="1352" w:type="dxa"/>
            <w:shd w:val="clear" w:color="auto" w:fill="9DC1E0"/>
          </w:tcPr>
          <w:p w:rsidR="00542493" w:rsidRDefault="00542493">
            <w:pPr>
              <w:pStyle w:val="TableParagraph"/>
              <w:spacing w:before="143"/>
              <w:rPr>
                <w:b/>
                <w:sz w:val="26"/>
              </w:rPr>
            </w:pPr>
          </w:p>
          <w:p w:rsidR="00542493" w:rsidRDefault="0075537E">
            <w:pPr>
              <w:pStyle w:val="TableParagraph"/>
              <w:spacing w:before="1"/>
              <w:ind w:left="3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w w:val="90"/>
                <w:sz w:val="26"/>
              </w:rPr>
              <w:t>No.</w:t>
            </w:r>
          </w:p>
        </w:tc>
        <w:tc>
          <w:tcPr>
            <w:tcW w:w="3294" w:type="dxa"/>
            <w:shd w:val="clear" w:color="auto" w:fill="9DC1E0"/>
          </w:tcPr>
          <w:p w:rsidR="00542493" w:rsidRDefault="0075537E">
            <w:pPr>
              <w:pStyle w:val="TableParagraph"/>
              <w:spacing w:before="294"/>
              <w:ind w:left="472" w:right="470" w:firstLine="376"/>
              <w:rPr>
                <w:b/>
                <w:position w:val="7"/>
                <w:sz w:val="17"/>
              </w:rPr>
            </w:pPr>
            <w:r>
              <w:rPr>
                <w:b/>
                <w:w w:val="90"/>
                <w:sz w:val="26"/>
              </w:rPr>
              <w:t>Tipo</w:t>
            </w:r>
            <w:r>
              <w:rPr>
                <w:b/>
                <w:spacing w:val="-1"/>
                <w:w w:val="90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de</w:t>
            </w:r>
            <w:r>
              <w:rPr>
                <w:b/>
                <w:spacing w:val="-2"/>
                <w:w w:val="90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 xml:space="preserve">residuo </w:t>
            </w:r>
            <w:r>
              <w:rPr>
                <w:b/>
                <w:w w:val="80"/>
                <w:sz w:val="26"/>
              </w:rPr>
              <w:t>(sustancia y/o mezcla)</w:t>
            </w:r>
            <w:r>
              <w:rPr>
                <w:b/>
                <w:w w:val="80"/>
                <w:position w:val="7"/>
                <w:sz w:val="17"/>
              </w:rPr>
              <w:t>1</w:t>
            </w:r>
          </w:p>
        </w:tc>
        <w:tc>
          <w:tcPr>
            <w:tcW w:w="2835" w:type="dxa"/>
            <w:shd w:val="clear" w:color="auto" w:fill="9DC1E0"/>
          </w:tcPr>
          <w:p w:rsidR="00542493" w:rsidRDefault="0075537E">
            <w:pPr>
              <w:pStyle w:val="TableParagraph"/>
              <w:ind w:left="193" w:right="193" w:firstLine="3"/>
              <w:jc w:val="center"/>
              <w:rPr>
                <w:b/>
                <w:sz w:val="26"/>
              </w:rPr>
            </w:pPr>
            <w:r>
              <w:rPr>
                <w:b/>
                <w:w w:val="90"/>
                <w:sz w:val="26"/>
              </w:rPr>
              <w:t xml:space="preserve">Composición y </w:t>
            </w:r>
            <w:r>
              <w:rPr>
                <w:b/>
                <w:spacing w:val="-2"/>
                <w:w w:val="90"/>
                <w:sz w:val="26"/>
              </w:rPr>
              <w:t xml:space="preserve">concentración </w:t>
            </w:r>
            <w:r>
              <w:rPr>
                <w:b/>
                <w:w w:val="80"/>
                <w:sz w:val="26"/>
              </w:rPr>
              <w:t>(</w:t>
            </w:r>
            <w:proofErr w:type="gramStart"/>
            <w:r>
              <w:rPr>
                <w:b/>
                <w:w w:val="80"/>
                <w:sz w:val="26"/>
              </w:rPr>
              <w:t>%,medio</w:t>
            </w:r>
            <w:proofErr w:type="gramEnd"/>
            <w:r>
              <w:rPr>
                <w:b/>
                <w:w w:val="80"/>
                <w:sz w:val="26"/>
              </w:rPr>
              <w:t xml:space="preserve"> de disolución,</w:t>
            </w:r>
          </w:p>
          <w:p w:rsidR="00542493" w:rsidRDefault="0075537E">
            <w:pPr>
              <w:pStyle w:val="TableParagraph"/>
              <w:spacing w:line="282" w:lineRule="exact"/>
              <w:ind w:left="1"/>
              <w:jc w:val="center"/>
              <w:rPr>
                <w:b/>
                <w:position w:val="7"/>
                <w:sz w:val="17"/>
              </w:rPr>
            </w:pPr>
            <w:r>
              <w:rPr>
                <w:b/>
                <w:w w:val="80"/>
                <w:sz w:val="26"/>
              </w:rPr>
              <w:t>pH,</w:t>
            </w:r>
            <w:r>
              <w:rPr>
                <w:b/>
                <w:spacing w:val="-1"/>
                <w:w w:val="90"/>
                <w:sz w:val="26"/>
              </w:rPr>
              <w:t xml:space="preserve"> </w:t>
            </w:r>
            <w:r>
              <w:rPr>
                <w:b/>
                <w:spacing w:val="-2"/>
                <w:w w:val="90"/>
                <w:sz w:val="26"/>
              </w:rPr>
              <w:t>etc.)</w:t>
            </w:r>
            <w:r>
              <w:rPr>
                <w:b/>
                <w:spacing w:val="-2"/>
                <w:w w:val="90"/>
                <w:position w:val="7"/>
                <w:sz w:val="17"/>
              </w:rPr>
              <w:t>2</w:t>
            </w:r>
          </w:p>
        </w:tc>
        <w:tc>
          <w:tcPr>
            <w:tcW w:w="1986" w:type="dxa"/>
            <w:shd w:val="clear" w:color="auto" w:fill="9DC1E0"/>
          </w:tcPr>
          <w:p w:rsidR="00542493" w:rsidRDefault="00542493">
            <w:pPr>
              <w:pStyle w:val="TableParagraph"/>
              <w:spacing w:before="143"/>
              <w:rPr>
                <w:b/>
                <w:sz w:val="26"/>
              </w:rPr>
            </w:pPr>
          </w:p>
          <w:p w:rsidR="00542493" w:rsidRDefault="0075537E">
            <w:pPr>
              <w:pStyle w:val="TableParagraph"/>
              <w:spacing w:before="1"/>
              <w:ind w:left="128"/>
              <w:rPr>
                <w:b/>
                <w:position w:val="7"/>
                <w:sz w:val="17"/>
              </w:rPr>
            </w:pPr>
            <w:r>
              <w:rPr>
                <w:b/>
                <w:w w:val="80"/>
                <w:sz w:val="26"/>
              </w:rPr>
              <w:t>Cantidad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w w:val="80"/>
                <w:sz w:val="26"/>
              </w:rPr>
              <w:t>(L,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w w:val="80"/>
                <w:sz w:val="26"/>
              </w:rPr>
              <w:t>Kg)</w:t>
            </w:r>
            <w:r>
              <w:rPr>
                <w:b/>
                <w:spacing w:val="-4"/>
                <w:w w:val="80"/>
                <w:position w:val="7"/>
                <w:sz w:val="17"/>
              </w:rPr>
              <w:t>3</w:t>
            </w:r>
          </w:p>
        </w:tc>
        <w:tc>
          <w:tcPr>
            <w:tcW w:w="1986" w:type="dxa"/>
            <w:shd w:val="clear" w:color="auto" w:fill="9DC1E0"/>
          </w:tcPr>
          <w:p w:rsidR="00542493" w:rsidRDefault="00542493">
            <w:pPr>
              <w:pStyle w:val="TableParagraph"/>
              <w:spacing w:before="143"/>
              <w:rPr>
                <w:b/>
                <w:sz w:val="26"/>
              </w:rPr>
            </w:pPr>
          </w:p>
          <w:p w:rsidR="00542493" w:rsidRDefault="0075537E">
            <w:pPr>
              <w:pStyle w:val="TableParagraph"/>
              <w:spacing w:before="1"/>
              <w:ind w:left="180"/>
              <w:rPr>
                <w:b/>
                <w:position w:val="7"/>
                <w:sz w:val="17"/>
              </w:rPr>
            </w:pPr>
            <w:r>
              <w:rPr>
                <w:b/>
                <w:w w:val="80"/>
                <w:sz w:val="26"/>
              </w:rPr>
              <w:t>Tipo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w w:val="80"/>
                <w:sz w:val="26"/>
              </w:rPr>
              <w:t>de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w w:val="80"/>
                <w:sz w:val="26"/>
              </w:rPr>
              <w:t>envase</w:t>
            </w:r>
            <w:r>
              <w:rPr>
                <w:b/>
                <w:spacing w:val="-2"/>
                <w:w w:val="80"/>
                <w:position w:val="7"/>
                <w:sz w:val="17"/>
              </w:rPr>
              <w:t>4</w:t>
            </w:r>
          </w:p>
        </w:tc>
      </w:tr>
      <w:tr w:rsidR="00542493">
        <w:trPr>
          <w:trHeight w:val="537"/>
        </w:trPr>
        <w:tc>
          <w:tcPr>
            <w:tcW w:w="1352" w:type="dxa"/>
          </w:tcPr>
          <w:p w:rsidR="00542493" w:rsidRDefault="005424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94" w:type="dxa"/>
          </w:tcPr>
          <w:p w:rsidR="00542493" w:rsidRDefault="005424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:rsidR="00542493" w:rsidRDefault="005424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6" w:type="dxa"/>
          </w:tcPr>
          <w:p w:rsidR="00542493" w:rsidRDefault="005424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6" w:type="dxa"/>
          </w:tcPr>
          <w:p w:rsidR="00542493" w:rsidRDefault="00542493">
            <w:pPr>
              <w:pStyle w:val="TableParagraph"/>
              <w:rPr>
                <w:rFonts w:ascii="Times New Roman"/>
              </w:rPr>
            </w:pPr>
          </w:p>
        </w:tc>
      </w:tr>
      <w:tr w:rsidR="00542493">
        <w:trPr>
          <w:trHeight w:val="537"/>
        </w:trPr>
        <w:tc>
          <w:tcPr>
            <w:tcW w:w="1352" w:type="dxa"/>
          </w:tcPr>
          <w:p w:rsidR="00542493" w:rsidRDefault="005424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94" w:type="dxa"/>
          </w:tcPr>
          <w:p w:rsidR="00542493" w:rsidRDefault="005424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:rsidR="00542493" w:rsidRDefault="005424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6" w:type="dxa"/>
          </w:tcPr>
          <w:p w:rsidR="00542493" w:rsidRDefault="005424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6" w:type="dxa"/>
          </w:tcPr>
          <w:p w:rsidR="00542493" w:rsidRDefault="00542493">
            <w:pPr>
              <w:pStyle w:val="TableParagraph"/>
              <w:rPr>
                <w:rFonts w:ascii="Times New Roman"/>
              </w:rPr>
            </w:pPr>
          </w:p>
        </w:tc>
      </w:tr>
      <w:tr w:rsidR="00542493">
        <w:trPr>
          <w:trHeight w:val="537"/>
        </w:trPr>
        <w:tc>
          <w:tcPr>
            <w:tcW w:w="1352" w:type="dxa"/>
          </w:tcPr>
          <w:p w:rsidR="00542493" w:rsidRDefault="005424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94" w:type="dxa"/>
          </w:tcPr>
          <w:p w:rsidR="00542493" w:rsidRDefault="005424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:rsidR="00542493" w:rsidRDefault="005424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6" w:type="dxa"/>
          </w:tcPr>
          <w:p w:rsidR="00542493" w:rsidRDefault="00542493">
            <w:pPr>
              <w:pStyle w:val="TableParagraph"/>
              <w:rPr>
                <w:rFonts w:ascii="Times New Roman"/>
              </w:rPr>
            </w:pPr>
            <w:bookmarkStart w:id="0" w:name="_GoBack"/>
            <w:bookmarkEnd w:id="0"/>
          </w:p>
        </w:tc>
        <w:tc>
          <w:tcPr>
            <w:tcW w:w="1986" w:type="dxa"/>
          </w:tcPr>
          <w:p w:rsidR="00542493" w:rsidRDefault="00542493">
            <w:pPr>
              <w:pStyle w:val="TableParagraph"/>
              <w:rPr>
                <w:rFonts w:ascii="Times New Roman"/>
              </w:rPr>
            </w:pPr>
          </w:p>
        </w:tc>
      </w:tr>
      <w:tr w:rsidR="00542493">
        <w:trPr>
          <w:trHeight w:val="537"/>
        </w:trPr>
        <w:tc>
          <w:tcPr>
            <w:tcW w:w="1352" w:type="dxa"/>
          </w:tcPr>
          <w:p w:rsidR="00542493" w:rsidRDefault="005424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94" w:type="dxa"/>
          </w:tcPr>
          <w:p w:rsidR="00542493" w:rsidRDefault="005424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:rsidR="00542493" w:rsidRDefault="005424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6" w:type="dxa"/>
          </w:tcPr>
          <w:p w:rsidR="00542493" w:rsidRDefault="005424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6" w:type="dxa"/>
          </w:tcPr>
          <w:p w:rsidR="00542493" w:rsidRDefault="00542493">
            <w:pPr>
              <w:pStyle w:val="TableParagraph"/>
              <w:rPr>
                <w:rFonts w:ascii="Times New Roman"/>
              </w:rPr>
            </w:pPr>
          </w:p>
        </w:tc>
      </w:tr>
      <w:tr w:rsidR="00542493">
        <w:trPr>
          <w:trHeight w:val="537"/>
        </w:trPr>
        <w:tc>
          <w:tcPr>
            <w:tcW w:w="1352" w:type="dxa"/>
          </w:tcPr>
          <w:p w:rsidR="00542493" w:rsidRDefault="005424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94" w:type="dxa"/>
          </w:tcPr>
          <w:p w:rsidR="00542493" w:rsidRDefault="005424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:rsidR="00542493" w:rsidRDefault="005424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6" w:type="dxa"/>
          </w:tcPr>
          <w:p w:rsidR="00542493" w:rsidRDefault="005424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6" w:type="dxa"/>
          </w:tcPr>
          <w:p w:rsidR="00542493" w:rsidRDefault="00542493">
            <w:pPr>
              <w:pStyle w:val="TableParagraph"/>
              <w:rPr>
                <w:rFonts w:ascii="Times New Roman"/>
              </w:rPr>
            </w:pPr>
          </w:p>
        </w:tc>
      </w:tr>
      <w:tr w:rsidR="00542493">
        <w:trPr>
          <w:trHeight w:val="537"/>
        </w:trPr>
        <w:tc>
          <w:tcPr>
            <w:tcW w:w="1352" w:type="dxa"/>
          </w:tcPr>
          <w:p w:rsidR="00542493" w:rsidRDefault="005424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94" w:type="dxa"/>
          </w:tcPr>
          <w:p w:rsidR="00542493" w:rsidRDefault="005424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:rsidR="00542493" w:rsidRDefault="005424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6" w:type="dxa"/>
          </w:tcPr>
          <w:p w:rsidR="00542493" w:rsidRDefault="005424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6" w:type="dxa"/>
          </w:tcPr>
          <w:p w:rsidR="00542493" w:rsidRDefault="00542493">
            <w:pPr>
              <w:pStyle w:val="TableParagraph"/>
              <w:rPr>
                <w:rFonts w:ascii="Times New Roman"/>
              </w:rPr>
            </w:pPr>
          </w:p>
        </w:tc>
      </w:tr>
      <w:tr w:rsidR="00542493">
        <w:trPr>
          <w:trHeight w:val="537"/>
        </w:trPr>
        <w:tc>
          <w:tcPr>
            <w:tcW w:w="1352" w:type="dxa"/>
          </w:tcPr>
          <w:p w:rsidR="00542493" w:rsidRDefault="005424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94" w:type="dxa"/>
          </w:tcPr>
          <w:p w:rsidR="00542493" w:rsidRDefault="005424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:rsidR="00542493" w:rsidRDefault="005424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6" w:type="dxa"/>
          </w:tcPr>
          <w:p w:rsidR="00542493" w:rsidRDefault="005424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6" w:type="dxa"/>
          </w:tcPr>
          <w:p w:rsidR="00542493" w:rsidRDefault="00542493">
            <w:pPr>
              <w:pStyle w:val="TableParagraph"/>
              <w:rPr>
                <w:rFonts w:ascii="Times New Roman"/>
              </w:rPr>
            </w:pPr>
          </w:p>
        </w:tc>
      </w:tr>
      <w:tr w:rsidR="00542493">
        <w:trPr>
          <w:trHeight w:val="537"/>
        </w:trPr>
        <w:tc>
          <w:tcPr>
            <w:tcW w:w="1352" w:type="dxa"/>
          </w:tcPr>
          <w:p w:rsidR="00542493" w:rsidRDefault="005424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94" w:type="dxa"/>
          </w:tcPr>
          <w:p w:rsidR="00542493" w:rsidRDefault="005424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:rsidR="00542493" w:rsidRDefault="005424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6" w:type="dxa"/>
          </w:tcPr>
          <w:p w:rsidR="00542493" w:rsidRDefault="005424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6" w:type="dxa"/>
          </w:tcPr>
          <w:p w:rsidR="00542493" w:rsidRDefault="00542493">
            <w:pPr>
              <w:pStyle w:val="TableParagraph"/>
              <w:rPr>
                <w:rFonts w:ascii="Times New Roman"/>
              </w:rPr>
            </w:pPr>
          </w:p>
        </w:tc>
      </w:tr>
      <w:tr w:rsidR="00542493">
        <w:trPr>
          <w:trHeight w:val="537"/>
        </w:trPr>
        <w:tc>
          <w:tcPr>
            <w:tcW w:w="1352" w:type="dxa"/>
          </w:tcPr>
          <w:p w:rsidR="00542493" w:rsidRDefault="005424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94" w:type="dxa"/>
          </w:tcPr>
          <w:p w:rsidR="00542493" w:rsidRDefault="005424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:rsidR="00542493" w:rsidRDefault="005424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6" w:type="dxa"/>
          </w:tcPr>
          <w:p w:rsidR="00542493" w:rsidRDefault="005424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6" w:type="dxa"/>
          </w:tcPr>
          <w:p w:rsidR="00542493" w:rsidRDefault="00542493">
            <w:pPr>
              <w:pStyle w:val="TableParagraph"/>
              <w:rPr>
                <w:rFonts w:ascii="Times New Roman"/>
              </w:rPr>
            </w:pPr>
          </w:p>
        </w:tc>
      </w:tr>
      <w:tr w:rsidR="00542493">
        <w:trPr>
          <w:trHeight w:val="537"/>
        </w:trPr>
        <w:tc>
          <w:tcPr>
            <w:tcW w:w="1352" w:type="dxa"/>
          </w:tcPr>
          <w:p w:rsidR="00542493" w:rsidRDefault="005424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94" w:type="dxa"/>
          </w:tcPr>
          <w:p w:rsidR="00542493" w:rsidRDefault="005424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:rsidR="00542493" w:rsidRDefault="005424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6" w:type="dxa"/>
          </w:tcPr>
          <w:p w:rsidR="00542493" w:rsidRDefault="005424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6" w:type="dxa"/>
          </w:tcPr>
          <w:p w:rsidR="00542493" w:rsidRDefault="00542493">
            <w:pPr>
              <w:pStyle w:val="TableParagraph"/>
              <w:rPr>
                <w:rFonts w:ascii="Times New Roman"/>
              </w:rPr>
            </w:pPr>
          </w:p>
        </w:tc>
      </w:tr>
    </w:tbl>
    <w:p w:rsidR="00542493" w:rsidRDefault="00542493">
      <w:pPr>
        <w:pStyle w:val="Textoindependiente"/>
        <w:rPr>
          <w:rFonts w:ascii="Arial"/>
          <w:b/>
          <w:sz w:val="24"/>
        </w:rPr>
      </w:pPr>
    </w:p>
    <w:p w:rsidR="00542493" w:rsidRDefault="00542493">
      <w:pPr>
        <w:pStyle w:val="Textoindependiente"/>
        <w:spacing w:before="105"/>
        <w:rPr>
          <w:rFonts w:ascii="Arial"/>
          <w:b/>
          <w:sz w:val="24"/>
        </w:rPr>
      </w:pPr>
    </w:p>
    <w:p w:rsidR="00542493" w:rsidRDefault="0075537E">
      <w:pPr>
        <w:pStyle w:val="Textoindependiente"/>
        <w:spacing w:line="240" w:lineRule="exact"/>
        <w:ind w:left="460"/>
        <w:rPr>
          <w:rFonts w:ascii="Calibri"/>
        </w:rPr>
      </w:pPr>
      <w:r>
        <w:t>Este</w:t>
      </w:r>
      <w:r>
        <w:rPr>
          <w:spacing w:val="-5"/>
        </w:rPr>
        <w:t xml:space="preserve"> </w:t>
      </w:r>
      <w:r>
        <w:t>formato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corresponde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reactivos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ni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rPr>
          <w:spacing w:val="-2"/>
        </w:rPr>
        <w:t>almacenados</w:t>
      </w:r>
      <w:r>
        <w:rPr>
          <w:rFonts w:ascii="Calibri"/>
          <w:spacing w:val="-2"/>
        </w:rPr>
        <w:t>.</w:t>
      </w:r>
    </w:p>
    <w:p w:rsidR="00542493" w:rsidRDefault="0075537E">
      <w:pPr>
        <w:pStyle w:val="Textoindependiente"/>
        <w:spacing w:line="226" w:lineRule="exact"/>
        <w:ind w:left="360"/>
      </w:pPr>
      <w:r>
        <w:rPr>
          <w:vertAlign w:val="superscript"/>
        </w:rPr>
        <w:t>1</w:t>
      </w:r>
      <w:r>
        <w:rPr>
          <w:spacing w:val="-5"/>
        </w:rPr>
        <w:t xml:space="preserve"> </w:t>
      </w:r>
      <w:r>
        <w:t>Residuo:</w:t>
      </w:r>
      <w:r>
        <w:rPr>
          <w:spacing w:val="-4"/>
        </w:rPr>
        <w:t xml:space="preserve"> </w:t>
      </w:r>
      <w:r>
        <w:t>Señalar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sustancia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mezcla.</w:t>
      </w:r>
    </w:p>
    <w:p w:rsidR="00542493" w:rsidRDefault="0075537E">
      <w:pPr>
        <w:pStyle w:val="Textoindependiente"/>
        <w:spacing w:before="1"/>
        <w:ind w:left="360"/>
      </w:pPr>
      <w:r>
        <w:rPr>
          <w:vertAlign w:val="superscript"/>
        </w:rPr>
        <w:t>2</w:t>
      </w:r>
      <w:r>
        <w:rPr>
          <w:spacing w:val="-17"/>
        </w:rPr>
        <w:t xml:space="preserve"> </w:t>
      </w:r>
      <w:r>
        <w:t>Composición:</w:t>
      </w:r>
      <w:r>
        <w:rPr>
          <w:spacing w:val="-10"/>
        </w:rPr>
        <w:t xml:space="preserve"> </w:t>
      </w:r>
      <w:r>
        <w:t>Señalar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%m/m</w:t>
      </w:r>
      <w:r>
        <w:rPr>
          <w:spacing w:val="-9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%m/v,</w:t>
      </w:r>
      <w:r>
        <w:rPr>
          <w:spacing w:val="-6"/>
        </w:rPr>
        <w:t xml:space="preserve"> </w:t>
      </w:r>
      <w:r>
        <w:t>concentración,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medio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disolución,</w:t>
      </w:r>
      <w:r>
        <w:rPr>
          <w:spacing w:val="2"/>
        </w:rPr>
        <w:t xml:space="preserve"> </w:t>
      </w:r>
      <w:r>
        <w:t>pH,</w:t>
      </w:r>
      <w:r>
        <w:rPr>
          <w:spacing w:val="-4"/>
        </w:rPr>
        <w:t xml:space="preserve"> etc.</w:t>
      </w:r>
    </w:p>
    <w:p w:rsidR="00542493" w:rsidRDefault="0075537E">
      <w:pPr>
        <w:pStyle w:val="Textoindependiente"/>
        <w:ind w:left="360"/>
      </w:pPr>
      <w:r>
        <w:rPr>
          <w:vertAlign w:val="superscript"/>
        </w:rPr>
        <w:t>3</w:t>
      </w:r>
      <w:r>
        <w:rPr>
          <w:spacing w:val="-17"/>
        </w:rPr>
        <w:t xml:space="preserve"> </w:t>
      </w:r>
      <w:r>
        <w:t>Cantidad:</w:t>
      </w:r>
      <w:r>
        <w:rPr>
          <w:spacing w:val="-9"/>
        </w:rPr>
        <w:t xml:space="preserve"> </w:t>
      </w:r>
      <w:r>
        <w:t>Señalar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peso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volumen</w:t>
      </w:r>
      <w:r>
        <w:rPr>
          <w:spacing w:val="-6"/>
        </w:rPr>
        <w:t xml:space="preserve"> </w:t>
      </w:r>
      <w:r>
        <w:t>aproximado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residuo.</w:t>
      </w:r>
    </w:p>
    <w:p w:rsidR="00542493" w:rsidRDefault="0075537E">
      <w:pPr>
        <w:pStyle w:val="Textoindependiente"/>
        <w:spacing w:after="6"/>
        <w:ind w:left="460" w:right="5625" w:hanging="101"/>
      </w:pPr>
      <w:r>
        <w:rPr>
          <w:vertAlign w:val="superscript"/>
        </w:rPr>
        <w:t>4</w:t>
      </w:r>
      <w:r>
        <w:rPr>
          <w:spacing w:val="-17"/>
        </w:rPr>
        <w:t xml:space="preserve"> </w:t>
      </w:r>
      <w:r>
        <w:t>Tipo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envase:</w:t>
      </w:r>
      <w:r>
        <w:rPr>
          <w:spacing w:val="-5"/>
        </w:rPr>
        <w:t xml:space="preserve"> </w:t>
      </w:r>
      <w:r>
        <w:t>Señalar</w:t>
      </w:r>
      <w:r>
        <w:rPr>
          <w:spacing w:val="-3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vidrio,</w:t>
      </w:r>
      <w:r>
        <w:rPr>
          <w:spacing w:val="-4"/>
        </w:rPr>
        <w:t xml:space="preserve"> </w:t>
      </w:r>
      <w:r>
        <w:t>plástico,</w:t>
      </w:r>
      <w:r>
        <w:rPr>
          <w:spacing w:val="-4"/>
        </w:rPr>
        <w:t xml:space="preserve"> </w:t>
      </w:r>
      <w:r>
        <w:t>lata,</w:t>
      </w:r>
      <w:r>
        <w:rPr>
          <w:spacing w:val="-3"/>
        </w:rPr>
        <w:t xml:space="preserve"> </w:t>
      </w:r>
      <w:r>
        <w:t>caja,</w:t>
      </w:r>
      <w:r>
        <w:rPr>
          <w:spacing w:val="-4"/>
        </w:rPr>
        <w:t xml:space="preserve"> </w:t>
      </w:r>
      <w:r>
        <w:t>bolsa,</w:t>
      </w:r>
      <w:r>
        <w:rPr>
          <w:spacing w:val="-3"/>
        </w:rPr>
        <w:t xml:space="preserve"> </w:t>
      </w:r>
      <w:r>
        <w:t>etc. En caso de no conocer los datos, señalar como ¨Desconocido¨.</w:t>
      </w:r>
    </w:p>
    <w:p w:rsidR="00542493" w:rsidRDefault="0075537E">
      <w:pPr>
        <w:tabs>
          <w:tab w:val="left" w:pos="9770"/>
        </w:tabs>
        <w:ind w:left="7284"/>
        <w:rPr>
          <w:sz w:val="20"/>
        </w:rPr>
      </w:pPr>
      <w:r>
        <w:rPr>
          <w:noProof/>
          <w:sz w:val="20"/>
          <w:lang w:val="es-MX" w:eastAsia="es-MX"/>
        </w:rPr>
        <w:drawing>
          <wp:inline distT="0" distB="0" distL="0" distR="0">
            <wp:extent cx="1420368" cy="64008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368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val="es-MX" w:eastAsia="es-MX"/>
        </w:rPr>
        <w:drawing>
          <wp:inline distT="0" distB="0" distL="0" distR="0">
            <wp:extent cx="847344" cy="847344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4" cy="847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2493">
      <w:type w:val="continuous"/>
      <w:pgSz w:w="12240" w:h="15840"/>
      <w:pgMar w:top="62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493"/>
    <w:rsid w:val="00542493"/>
    <w:rsid w:val="0075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C3CFA"/>
  <w15:docId w15:val="{767653BF-5925-49BB-83F7-AA8FE861B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ind w:left="3189" w:right="3332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facmed</cp:lastModifiedBy>
  <cp:revision>2</cp:revision>
  <dcterms:created xsi:type="dcterms:W3CDTF">2025-01-22T17:44:00Z</dcterms:created>
  <dcterms:modified xsi:type="dcterms:W3CDTF">2025-01-22T17:44:00Z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Word 2016</vt:lpwstr>
  </property>
</Properties>
</file>